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19F69F86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251DEA">
        <w:rPr>
          <w:rFonts w:ascii="Verdana" w:hAnsi="Verdana"/>
          <w:b/>
          <w:bCs/>
        </w:rPr>
        <w:t>22</w:t>
      </w:r>
      <w:r w:rsidRPr="00547A72">
        <w:rPr>
          <w:rFonts w:ascii="Verdana" w:hAnsi="Verdana"/>
          <w:b/>
          <w:bCs/>
        </w:rPr>
        <w:t>/05/2023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47A72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87732D5" w14:textId="77777777" w:rsidR="00547A72" w:rsidRDefault="00547A72">
            <w:pPr>
              <w:rPr>
                <w:rFonts w:ascii="Verdana" w:hAnsi="Verdana"/>
              </w:rPr>
            </w:pPr>
          </w:p>
          <w:p w14:paraId="5A876021" w14:textId="725798FD" w:rsidR="00307F30" w:rsidRDefault="008A29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Rispetto all’altra settimana segnalo un rialzo dei tassi e una prosecuzione </w:t>
            </w:r>
            <w:proofErr w:type="gramStart"/>
            <w:r>
              <w:rPr>
                <w:rFonts w:ascii="Verdana" w:hAnsi="Verdana"/>
              </w:rPr>
              <w:t>del trend discendente</w:t>
            </w:r>
            <w:proofErr w:type="gramEnd"/>
            <w:r>
              <w:rPr>
                <w:rFonts w:ascii="Verdana" w:hAnsi="Verdana"/>
              </w:rPr>
              <w:t xml:space="preserve"> delle commodities dovuto a</w:t>
            </w:r>
            <w:r w:rsidR="00D74C82">
              <w:rPr>
                <w:rFonts w:ascii="Verdana" w:hAnsi="Verdana"/>
              </w:rPr>
              <w:t xml:space="preserve">llo spostarsi in avanti verso l’autunno di una possibile manovra di abbassamento dei tassi da parte della </w:t>
            </w:r>
            <w:r w:rsidR="000B1DDF">
              <w:rPr>
                <w:rFonts w:ascii="Verdana" w:hAnsi="Verdana"/>
              </w:rPr>
              <w:t>F</w:t>
            </w:r>
            <w:r w:rsidR="00D74C82">
              <w:rPr>
                <w:rFonts w:ascii="Verdana" w:hAnsi="Verdana"/>
              </w:rPr>
              <w:t>ed.</w:t>
            </w:r>
          </w:p>
          <w:p w14:paraId="09AAEA2A" w14:textId="38E0D2EC" w:rsidR="00D74C82" w:rsidRDefault="00D74C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mercati azionari Usa ed Europei e Asiatici invece si son portati nella parte alta del range segnalando una fase long di acquisto dovuta al risolversi del problema del tetto del debito usa.</w:t>
            </w:r>
          </w:p>
          <w:p w14:paraId="449D0A29" w14:textId="77777777" w:rsidR="00D74C82" w:rsidRDefault="00D74C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questo caso resto cauto ricordando gli adagi popolare che sono spesso frutto della saggezza:</w:t>
            </w:r>
          </w:p>
          <w:p w14:paraId="2BA21227" w14:textId="77777777" w:rsidR="00D74C82" w:rsidRPr="000B1DDF" w:rsidRDefault="00D74C82">
            <w:pPr>
              <w:rPr>
                <w:rFonts w:ascii="Verdana" w:hAnsi="Verdana"/>
                <w:b/>
                <w:bCs/>
              </w:rPr>
            </w:pPr>
            <w:r w:rsidRPr="000B1DDF">
              <w:rPr>
                <w:rFonts w:ascii="Verdana" w:hAnsi="Verdana"/>
                <w:b/>
                <w:bCs/>
              </w:rPr>
              <w:t xml:space="preserve">sell </w:t>
            </w:r>
            <w:proofErr w:type="spellStart"/>
            <w:r w:rsidRPr="000B1DDF">
              <w:rPr>
                <w:rFonts w:ascii="Verdana" w:hAnsi="Verdana"/>
                <w:b/>
                <w:bCs/>
              </w:rPr>
              <w:t>may</w:t>
            </w:r>
            <w:proofErr w:type="spellEnd"/>
            <w:r w:rsidRPr="000B1DDF">
              <w:rPr>
                <w:rFonts w:ascii="Verdana" w:hAnsi="Verdana"/>
                <w:b/>
                <w:bCs/>
              </w:rPr>
              <w:t xml:space="preserve"> go </w:t>
            </w:r>
            <w:proofErr w:type="spellStart"/>
            <w:r w:rsidRPr="000B1DDF">
              <w:rPr>
                <w:rFonts w:ascii="Verdana" w:hAnsi="Verdana"/>
                <w:b/>
                <w:bCs/>
              </w:rPr>
              <w:t>away</w:t>
            </w:r>
            <w:proofErr w:type="spellEnd"/>
          </w:p>
          <w:p w14:paraId="3C612032" w14:textId="77777777" w:rsidR="00D74C82" w:rsidRPr="000B1DDF" w:rsidRDefault="00D74C82">
            <w:pPr>
              <w:rPr>
                <w:rFonts w:ascii="Verdana" w:hAnsi="Verdana"/>
                <w:b/>
                <w:bCs/>
              </w:rPr>
            </w:pPr>
            <w:r w:rsidRPr="000B1DDF">
              <w:rPr>
                <w:rFonts w:ascii="Verdana" w:hAnsi="Verdana"/>
                <w:b/>
                <w:bCs/>
              </w:rPr>
              <w:t xml:space="preserve">buy </w:t>
            </w:r>
            <w:proofErr w:type="spellStart"/>
            <w:r w:rsidRPr="000B1DDF">
              <w:rPr>
                <w:rFonts w:ascii="Verdana" w:hAnsi="Verdana"/>
                <w:b/>
                <w:bCs/>
              </w:rPr>
              <w:t>rumors</w:t>
            </w:r>
            <w:proofErr w:type="spellEnd"/>
            <w:r w:rsidRPr="000B1DDF">
              <w:rPr>
                <w:rFonts w:ascii="Verdana" w:hAnsi="Verdana"/>
                <w:b/>
                <w:bCs/>
              </w:rPr>
              <w:t xml:space="preserve"> sell news</w:t>
            </w:r>
          </w:p>
          <w:p w14:paraId="3F80A8C5" w14:textId="22CBFB93" w:rsidR="00D74C82" w:rsidRDefault="00D74C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potremmo assistere una volta raggiunto l’accordo sul debito americano all’inizio della fase di consolidamento.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19137989" w:rsidR="00547A72" w:rsidRPr="00547A72" w:rsidRDefault="008A29C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88042A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137/133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5861AB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281B8E8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74/66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3E18A5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1C9D36C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A29C0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1758345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16100/15800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1F43FE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A29C0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CF00A9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4350/4250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778B54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B7D325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66D5A6B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4250/4070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wait</w:t>
            </w:r>
            <w:proofErr w:type="spellEnd"/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501D4AB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176B97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2070/1950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0E79455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0B8463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E95E8E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26.50/23.70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0195010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9BB20FF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A5A4710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1.11/1.08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2E0607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471BD8B9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12F53930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28000/26000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2D704729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30D3C6EF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2F08255E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1750/2150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74909F4A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B1DDF"/>
    <w:rsid w:val="00251DEA"/>
    <w:rsid w:val="00307F30"/>
    <w:rsid w:val="00547A72"/>
    <w:rsid w:val="008A29C0"/>
    <w:rsid w:val="00931175"/>
    <w:rsid w:val="00A26E44"/>
    <w:rsid w:val="00A3640E"/>
    <w:rsid w:val="00C76839"/>
    <w:rsid w:val="00D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2023-05-22T06:45:00Z</dcterms:created>
  <dcterms:modified xsi:type="dcterms:W3CDTF">2023-05-22T06:55:00Z</dcterms:modified>
</cp:coreProperties>
</file>