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BFBC" w14:textId="0311DCB2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CE3F06">
        <w:rPr>
          <w:rFonts w:ascii="Verdana" w:hAnsi="Verdana"/>
          <w:b/>
          <w:bCs/>
        </w:rPr>
        <w:t>04</w:t>
      </w:r>
      <w:r w:rsidR="00163BC4">
        <w:rPr>
          <w:rFonts w:ascii="Verdana" w:hAnsi="Verdana"/>
          <w:b/>
          <w:bCs/>
        </w:rPr>
        <w:t>/</w:t>
      </w:r>
      <w:r w:rsidR="0021684F">
        <w:rPr>
          <w:rFonts w:ascii="Verdana" w:hAnsi="Verdana"/>
          <w:b/>
          <w:bCs/>
        </w:rPr>
        <w:t>0</w:t>
      </w:r>
      <w:r w:rsidR="00CE3F06">
        <w:rPr>
          <w:rFonts w:ascii="Verdana" w:hAnsi="Verdana"/>
          <w:b/>
          <w:bCs/>
        </w:rPr>
        <w:t>3</w:t>
      </w:r>
      <w:r w:rsidR="00163BC4">
        <w:rPr>
          <w:rFonts w:ascii="Verdana" w:hAnsi="Verdana"/>
          <w:b/>
          <w:bCs/>
        </w:rPr>
        <w:t>/</w:t>
      </w:r>
      <w:r w:rsidRPr="00547A72">
        <w:rPr>
          <w:rFonts w:ascii="Verdana" w:hAnsi="Verdana"/>
          <w:b/>
          <w:bCs/>
        </w:rPr>
        <w:t>202</w:t>
      </w:r>
      <w:r w:rsidR="00697BD7">
        <w:rPr>
          <w:rFonts w:ascii="Verdana" w:hAnsi="Verdana"/>
          <w:b/>
          <w:bCs/>
        </w:rPr>
        <w:t>4</w:t>
      </w:r>
    </w:p>
    <w:tbl>
      <w:tblPr>
        <w:tblStyle w:val="Grigliatabella"/>
        <w:tblW w:w="983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37"/>
      </w:tblGrid>
      <w:tr w:rsidR="00547A72" w14:paraId="45D75F03" w14:textId="77777777" w:rsidTr="005C5D98">
        <w:trPr>
          <w:trHeight w:val="4037"/>
        </w:trPr>
        <w:tc>
          <w:tcPr>
            <w:tcW w:w="9837" w:type="dxa"/>
            <w:shd w:val="clear" w:color="auto" w:fill="FFF2CC" w:themeFill="accent4" w:themeFillTint="33"/>
          </w:tcPr>
          <w:p w14:paraId="2C362C57" w14:textId="249927DD" w:rsidR="00C72243" w:rsidRDefault="003C5F70" w:rsidP="007847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“</w:t>
            </w:r>
            <w:r w:rsidR="00FC0E97">
              <w:rPr>
                <w:rFonts w:ascii="Verdana" w:hAnsi="Verdana"/>
              </w:rPr>
              <w:t xml:space="preserve">Esuberanza </w:t>
            </w:r>
            <w:r>
              <w:rPr>
                <w:rFonts w:ascii="Verdana" w:hAnsi="Verdana"/>
              </w:rPr>
              <w:t>artificiale” invece</w:t>
            </w:r>
            <w:r w:rsidR="00FC0E97">
              <w:rPr>
                <w:rFonts w:ascii="Verdana" w:hAnsi="Verdana"/>
              </w:rPr>
              <w:t xml:space="preserve"> che irrazionale come proferiva il premio nobel </w:t>
            </w:r>
            <w:r>
              <w:rPr>
                <w:rFonts w:ascii="Verdana" w:hAnsi="Verdana"/>
              </w:rPr>
              <w:t>S</w:t>
            </w:r>
            <w:r w:rsidR="00FC0E97">
              <w:rPr>
                <w:rFonts w:ascii="Verdana" w:hAnsi="Verdana"/>
              </w:rPr>
              <w:t>hiller</w:t>
            </w:r>
            <w:r>
              <w:rPr>
                <w:rFonts w:ascii="Verdana" w:hAnsi="Verdana"/>
              </w:rPr>
              <w:t>.</w:t>
            </w:r>
          </w:p>
          <w:p w14:paraId="0FA88A6B" w14:textId="229B0F7F" w:rsidR="003C5F70" w:rsidRDefault="003C5F70" w:rsidP="007847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queste parole si racchiude il mio pensiero. Il mercato ormai sia che i dati siano buoni sia che siano tendenti al rallentamento sconta quello che lui vuol scontare.</w:t>
            </w:r>
          </w:p>
          <w:p w14:paraId="036161A6" w14:textId="77777777" w:rsidR="003C5F70" w:rsidRDefault="003C5F70" w:rsidP="00784743">
            <w:pPr>
              <w:rPr>
                <w:rFonts w:ascii="Verdana" w:hAnsi="Verdana"/>
              </w:rPr>
            </w:pPr>
          </w:p>
          <w:p w14:paraId="77817125" w14:textId="0CAC8BDC" w:rsidR="003C5F70" w:rsidRDefault="003C5F70" w:rsidP="007847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Le cripto ai massimi e anche l’oro si muove. </w:t>
            </w:r>
          </w:p>
          <w:p w14:paraId="4D559AEA" w14:textId="4306FAE4" w:rsidR="003C5F70" w:rsidRDefault="003C5F70" w:rsidP="007847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Sono curioso di vedere se gli interventi di Powel e della Lagaffe bloccheranno questa cavalcata di liquidità ormai irrazionale.</w:t>
            </w:r>
          </w:p>
          <w:p w14:paraId="42217854" w14:textId="06C8B957" w:rsidR="003C5F70" w:rsidRDefault="003C5F70" w:rsidP="007847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 rendimenti sono stabili, il cambio è stabile e il resto sconta l’onnipotenza dell’AI.</w:t>
            </w:r>
          </w:p>
          <w:p w14:paraId="4E5B7BAF" w14:textId="77777777" w:rsidR="003C5F70" w:rsidRDefault="003C5F70" w:rsidP="00784743">
            <w:pPr>
              <w:rPr>
                <w:rFonts w:ascii="Verdana" w:hAnsi="Verdana"/>
              </w:rPr>
            </w:pPr>
          </w:p>
          <w:p w14:paraId="193374A6" w14:textId="4DCC2241" w:rsidR="003C5F70" w:rsidRDefault="003C5F70" w:rsidP="007847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Nb inserito nuovo titolo in portafoglio azionario</w:t>
            </w:r>
          </w:p>
          <w:p w14:paraId="3F80A8C5" w14:textId="36038DFA" w:rsidR="003C5F70" w:rsidRPr="005C5D98" w:rsidRDefault="003C5F70" w:rsidP="00784743">
            <w:pPr>
              <w:rPr>
                <w:rFonts w:ascii="Verdana" w:hAnsi="Verdana"/>
              </w:rPr>
            </w:pP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611"/>
        <w:gridCol w:w="2154"/>
        <w:gridCol w:w="2948"/>
        <w:gridCol w:w="1915"/>
      </w:tblGrid>
      <w:tr w:rsidR="00547A72" w:rsidRPr="00547A72" w14:paraId="36657306" w14:textId="43E9B7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2963D17D" w14:textId="77777777" w:rsidR="00547A72" w:rsidRPr="00547A72" w:rsidRDefault="00547A7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16" w:type="dxa"/>
            <w:shd w:val="clear" w:color="auto" w:fill="C9C9C9" w:themeFill="accent3" w:themeFillTint="99"/>
          </w:tcPr>
          <w:p w14:paraId="7568810C" w14:textId="02C6F438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Trend di lungo periodo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4E3C28E" w14:textId="77777777" w:rsid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Livelli in/out</w:t>
            </w:r>
          </w:p>
          <w:p w14:paraId="452BA4FE" w14:textId="7AB187C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dove cambia</w:t>
            </w:r>
            <w:r w:rsidR="00A3640E">
              <w:rPr>
                <w:rFonts w:ascii="Verdana" w:hAnsi="Verdana"/>
                <w:b/>
                <w:bCs/>
              </w:rPr>
              <w:t xml:space="preserve"> e accelera il trend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83F845B" w14:textId="4FA4CFCF" w:rsidR="00547A72" w:rsidRPr="00547A72" w:rsidRDefault="00A26E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COSA FARE </w:t>
            </w:r>
            <w:r w:rsidR="00D15E02">
              <w:rPr>
                <w:rFonts w:ascii="Verdana" w:hAnsi="Verdana"/>
                <w:b/>
                <w:bCs/>
              </w:rPr>
              <w:t>A BREVE</w:t>
            </w:r>
          </w:p>
        </w:tc>
      </w:tr>
      <w:tr w:rsidR="00547A72" w:rsidRPr="00547A72" w14:paraId="14144CA3" w14:textId="37C5868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CFA8358" w14:textId="09C4DC6B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32C8C5B3" w14:textId="77777777" w:rsidR="00547A72" w:rsidRDefault="007F1A9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range</w:t>
            </w:r>
          </w:p>
          <w:p w14:paraId="618DC2D3" w14:textId="17D0CFFA" w:rsidR="00B21CD2" w:rsidRPr="00547A72" w:rsidRDefault="00B21CD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Siamo sul floor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677FC3C" w14:textId="03101E29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1672DF">
              <w:rPr>
                <w:rFonts w:ascii="Verdana" w:hAnsi="Verdana"/>
                <w:b/>
                <w:bCs/>
              </w:rPr>
              <w:t>3</w:t>
            </w:r>
            <w:r w:rsidR="007D763B">
              <w:rPr>
                <w:rFonts w:ascii="Verdana" w:hAnsi="Verdana"/>
                <w:b/>
                <w:bCs/>
              </w:rPr>
              <w:t>3</w:t>
            </w:r>
            <w:r>
              <w:rPr>
                <w:rFonts w:ascii="Verdana" w:hAnsi="Verdana"/>
                <w:b/>
                <w:bCs/>
              </w:rPr>
              <w:t>/1</w:t>
            </w:r>
            <w:r w:rsidR="00B171CF">
              <w:rPr>
                <w:rFonts w:ascii="Verdana" w:hAnsi="Verdana"/>
                <w:b/>
                <w:bCs/>
              </w:rPr>
              <w:t>3</w:t>
            </w:r>
            <w:r w:rsidR="00DB320B">
              <w:rPr>
                <w:rFonts w:ascii="Verdana" w:hAnsi="Verdana"/>
                <w:b/>
                <w:bCs/>
              </w:rPr>
              <w:t>9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2FC7B3DA" w14:textId="15242326" w:rsidR="00547A72" w:rsidRPr="00107B03" w:rsidRDefault="007F1A9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540DF590" w14:textId="1B4B89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9CCBD96" w14:textId="24DA0EE9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WTI OIL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3AEB871A" w14:textId="77777777" w:rsidR="00547A72" w:rsidRDefault="00B21CD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range</w:t>
            </w:r>
          </w:p>
          <w:p w14:paraId="6E92226B" w14:textId="37F991E9" w:rsidR="003B0B1A" w:rsidRPr="00547A72" w:rsidRDefault="003B0B1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Parte alta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73F5788" w14:textId="25F5AD3D" w:rsidR="00547A72" w:rsidRPr="00547A72" w:rsidRDefault="00646F4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75</w:t>
            </w:r>
            <w:r w:rsidR="00332B93">
              <w:rPr>
                <w:rFonts w:ascii="Verdana" w:hAnsi="Verdana"/>
                <w:b/>
                <w:bCs/>
              </w:rPr>
              <w:t>/</w:t>
            </w:r>
            <w:r>
              <w:rPr>
                <w:rFonts w:ascii="Verdana" w:hAnsi="Verdana"/>
                <w:b/>
                <w:bCs/>
              </w:rPr>
              <w:t>79,60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3BF4AAB1" w14:textId="3D70E13B" w:rsidR="00547A72" w:rsidRPr="00547A72" w:rsidRDefault="0007673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761F8992" w14:textId="3445261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6928A94" w14:textId="6AD4AEB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2EDB0D82" w14:textId="39C5A412" w:rsidR="007F1A92" w:rsidRPr="00547A72" w:rsidRDefault="00DB320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Rotto trading range</w:t>
            </w:r>
            <w:r w:rsidR="003B0B1A">
              <w:rPr>
                <w:rFonts w:ascii="Verdana" w:hAnsi="Verdana"/>
                <w:b/>
                <w:bCs/>
              </w:rPr>
              <w:t xml:space="preserve"> 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4A2017B" w14:textId="767E96A0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332B93">
              <w:rPr>
                <w:rFonts w:ascii="Verdana" w:hAnsi="Verdana"/>
                <w:b/>
                <w:bCs/>
              </w:rPr>
              <w:t>6500</w:t>
            </w:r>
            <w:r>
              <w:rPr>
                <w:rFonts w:ascii="Verdana" w:hAnsi="Verdana"/>
                <w:b/>
                <w:bCs/>
              </w:rPr>
              <w:t>/1</w:t>
            </w:r>
            <w:r w:rsidR="00332B93">
              <w:rPr>
                <w:rFonts w:ascii="Verdana" w:hAnsi="Verdana"/>
                <w:b/>
                <w:bCs/>
              </w:rPr>
              <w:t>7</w:t>
            </w:r>
            <w:r w:rsidR="00646F4A">
              <w:rPr>
                <w:rFonts w:ascii="Verdana" w:hAnsi="Verdana"/>
                <w:b/>
                <w:bCs/>
              </w:rPr>
              <w:t>2</w:t>
            </w:r>
            <w:r w:rsidR="00332B93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BD3E9E5" w14:textId="6F1F4703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156FF85B" w14:textId="6BC0DB58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2EDA797" w14:textId="0714A9AE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24327F1" w14:textId="07979E95" w:rsidR="00547A72" w:rsidRPr="00547A72" w:rsidRDefault="00646F4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5602B75" w14:textId="0570A859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DB320B">
              <w:rPr>
                <w:rFonts w:ascii="Verdana" w:hAnsi="Verdana"/>
                <w:b/>
                <w:bCs/>
              </w:rPr>
              <w:t>60</w:t>
            </w:r>
            <w:r w:rsidR="00332B93">
              <w:rPr>
                <w:rFonts w:ascii="Verdana" w:hAnsi="Verdana"/>
                <w:b/>
                <w:bCs/>
              </w:rPr>
              <w:t>0</w:t>
            </w:r>
            <w:r>
              <w:rPr>
                <w:rFonts w:ascii="Verdana" w:hAnsi="Verdana"/>
                <w:b/>
                <w:bCs/>
              </w:rPr>
              <w:t>/</w:t>
            </w:r>
            <w:r w:rsidR="00DB320B">
              <w:rPr>
                <w:rFonts w:ascii="Verdana" w:hAnsi="Verdana"/>
                <w:b/>
                <w:bCs/>
              </w:rPr>
              <w:t>495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60ABA10C" w14:textId="300DA330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CEADB43" w14:textId="334E40B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3976E2A" w14:textId="264CE41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369F016" w14:textId="49B6C60E" w:rsidR="00547A72" w:rsidRPr="00547A72" w:rsidRDefault="00785D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Long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22C69FC" w14:textId="4EF28A77" w:rsidR="00547A72" w:rsidRPr="00547A72" w:rsidRDefault="0057543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643144">
              <w:rPr>
                <w:rFonts w:ascii="Verdana" w:hAnsi="Verdana"/>
                <w:b/>
                <w:bCs/>
              </w:rPr>
              <w:t>60</w:t>
            </w:r>
            <w:r>
              <w:rPr>
                <w:rFonts w:ascii="Verdana" w:hAnsi="Verdana"/>
                <w:b/>
                <w:bCs/>
              </w:rPr>
              <w:t>00/1</w:t>
            </w:r>
            <w:r w:rsidR="007D763B">
              <w:rPr>
                <w:rFonts w:ascii="Verdana" w:hAnsi="Verdana"/>
                <w:b/>
                <w:bCs/>
              </w:rPr>
              <w:t>80</w:t>
            </w:r>
            <w:r w:rsidR="00332B93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15BA3E" w14:textId="50E8A572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1F6753C" w14:textId="4896CFD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48EA76C6" w14:textId="5E876CF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5DB772C" w14:textId="65A62FE2" w:rsidR="00547A72" w:rsidRPr="00547A72" w:rsidRDefault="00646F4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F77CCBF" w14:textId="1E166791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DB320B">
              <w:rPr>
                <w:rFonts w:ascii="Verdana" w:hAnsi="Verdana"/>
                <w:b/>
                <w:bCs/>
              </w:rPr>
              <w:t>8</w:t>
            </w:r>
            <w:r w:rsidR="00610441">
              <w:rPr>
                <w:rFonts w:ascii="Verdana" w:hAnsi="Verdana"/>
                <w:b/>
                <w:bCs/>
              </w:rPr>
              <w:t>00</w:t>
            </w:r>
            <w:r>
              <w:rPr>
                <w:rFonts w:ascii="Verdana" w:hAnsi="Verdana"/>
                <w:b/>
                <w:bCs/>
              </w:rPr>
              <w:t>/</w:t>
            </w:r>
            <w:r w:rsidR="007D763B">
              <w:rPr>
                <w:rFonts w:ascii="Verdana" w:hAnsi="Verdana"/>
                <w:b/>
                <w:bCs/>
              </w:rPr>
              <w:t>5</w:t>
            </w:r>
            <w:r w:rsidR="00DB320B">
              <w:rPr>
                <w:rFonts w:ascii="Verdana" w:hAnsi="Verdana"/>
                <w:b/>
                <w:bCs/>
              </w:rPr>
              <w:t>100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B0337C" w14:textId="0371CEFA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36A73E7D" w14:textId="6EB407B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6FC3AF8" w14:textId="1330B75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5E173400" w14:textId="77777777" w:rsidR="00547A72" w:rsidRDefault="0061044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range</w:t>
            </w:r>
          </w:p>
          <w:p w14:paraId="6229AB21" w14:textId="7E0043B7" w:rsidR="003B0B1A" w:rsidRDefault="003B0B1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Parte alta</w:t>
            </w:r>
          </w:p>
          <w:p w14:paraId="156EEA1A" w14:textId="086F786C" w:rsidR="00B21CD2" w:rsidRPr="00547A72" w:rsidRDefault="00B21CD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396" w:type="dxa"/>
            <w:shd w:val="clear" w:color="auto" w:fill="C9C9C9" w:themeFill="accent3" w:themeFillTint="99"/>
          </w:tcPr>
          <w:p w14:paraId="5B17AF26" w14:textId="122009A4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1980</w:t>
            </w:r>
            <w:r w:rsidR="00C76839">
              <w:rPr>
                <w:rFonts w:ascii="Verdana" w:hAnsi="Verdana"/>
                <w:b/>
                <w:bCs/>
              </w:rPr>
              <w:t>/</w:t>
            </w:r>
            <w:r w:rsidR="00A44C89">
              <w:rPr>
                <w:rFonts w:ascii="Verdana" w:hAnsi="Verdana"/>
                <w:b/>
                <w:bCs/>
              </w:rPr>
              <w:t>20</w:t>
            </w:r>
            <w:r w:rsidR="003B0B1A">
              <w:rPr>
                <w:rFonts w:ascii="Verdana" w:hAnsi="Verdana"/>
                <w:b/>
                <w:bCs/>
              </w:rPr>
              <w:t>8</w:t>
            </w:r>
            <w:r w:rsidR="00643144"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0B98F85C" w14:textId="4816A4C5" w:rsidR="00547A72" w:rsidRPr="00547A72" w:rsidRDefault="003B0B1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Attesa conferma rottura </w:t>
            </w:r>
          </w:p>
        </w:tc>
      </w:tr>
      <w:tr w:rsidR="00547A72" w:rsidRPr="00547A72" w14:paraId="28EDFAEC" w14:textId="067CA51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912D00" w14:textId="669B3B4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3781744" w14:textId="6DEB81CE" w:rsidR="00547A72" w:rsidRPr="00547A72" w:rsidRDefault="0061044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range</w:t>
            </w:r>
            <w:r w:rsidR="006E7D9F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121635E" w14:textId="0F04BA35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  <w:r w:rsidR="0077725E">
              <w:rPr>
                <w:rFonts w:ascii="Verdana" w:hAnsi="Verdana"/>
                <w:b/>
                <w:bCs/>
              </w:rPr>
              <w:t>2,70</w:t>
            </w:r>
            <w:r>
              <w:rPr>
                <w:rFonts w:ascii="Verdana" w:hAnsi="Verdana"/>
                <w:b/>
                <w:bCs/>
              </w:rPr>
              <w:t>/2</w:t>
            </w:r>
            <w:r w:rsidR="00643144">
              <w:rPr>
                <w:rFonts w:ascii="Verdana" w:hAnsi="Verdana"/>
                <w:b/>
                <w:bCs/>
              </w:rPr>
              <w:t>6,5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6D5F14A" w14:textId="29C02987" w:rsidR="00547A72" w:rsidRPr="00DE323E" w:rsidRDefault="00F27D9D">
            <w:pPr>
              <w:rPr>
                <w:rFonts w:ascii="Verdana" w:hAnsi="Verdana"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3144">
              <w:rPr>
                <w:rFonts w:ascii="Verdana" w:hAnsi="Verdana"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wait</w:t>
            </w:r>
          </w:p>
        </w:tc>
      </w:tr>
      <w:tr w:rsidR="00547A72" w:rsidRPr="00547A72" w14:paraId="44A0B043" w14:textId="08969BD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C3E423B" w14:textId="5F55C1D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B7F9300" w14:textId="4E6D7FF0" w:rsidR="00547A72" w:rsidRPr="00547A72" w:rsidRDefault="003B0B1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neutral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08371802" w14:textId="748AD904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1.</w:t>
            </w:r>
            <w:r w:rsidR="00640378">
              <w:rPr>
                <w:rFonts w:ascii="Verdana" w:hAnsi="Verdana"/>
                <w:b/>
                <w:bCs/>
              </w:rPr>
              <w:t>0</w:t>
            </w:r>
            <w:r w:rsidR="00B21CD2">
              <w:rPr>
                <w:rFonts w:ascii="Verdana" w:hAnsi="Verdana"/>
                <w:b/>
                <w:bCs/>
              </w:rPr>
              <w:t>616</w:t>
            </w:r>
            <w:r>
              <w:rPr>
                <w:rFonts w:ascii="Verdana" w:hAnsi="Verdana"/>
                <w:b/>
                <w:bCs/>
              </w:rPr>
              <w:t>/</w:t>
            </w:r>
            <w:r w:rsidR="0011535C">
              <w:rPr>
                <w:rFonts w:ascii="Verdana" w:hAnsi="Verdana"/>
                <w:b/>
                <w:bCs/>
              </w:rPr>
              <w:t>1.0</w:t>
            </w:r>
            <w:r w:rsidR="00B21CD2">
              <w:rPr>
                <w:rFonts w:ascii="Verdana" w:hAnsi="Verdana"/>
                <w:b/>
                <w:bCs/>
              </w:rPr>
              <w:t>78</w:t>
            </w:r>
            <w:r w:rsidR="0011535C">
              <w:rPr>
                <w:rFonts w:ascii="Verdana" w:hAnsi="Verdana"/>
                <w:b/>
                <w:bCs/>
              </w:rPr>
              <w:t>/</w:t>
            </w:r>
            <w:r>
              <w:rPr>
                <w:rFonts w:ascii="Verdana" w:hAnsi="Verdana"/>
                <w:b/>
                <w:bCs/>
              </w:rPr>
              <w:t>1.</w:t>
            </w:r>
            <w:r w:rsidR="00610441">
              <w:rPr>
                <w:rFonts w:ascii="Verdana" w:hAnsi="Verdana"/>
                <w:b/>
                <w:bCs/>
              </w:rPr>
              <w:t>11</w:t>
            </w:r>
            <w:r w:rsidR="0011535C">
              <w:rPr>
                <w:rFonts w:ascii="Verdana" w:hAnsi="Verdana"/>
                <w:b/>
                <w:bCs/>
              </w:rPr>
              <w:t>43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14E57FF8" w14:textId="7B1EE957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6D79BBD2" w14:textId="436B000C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8E700A" w14:textId="4896553C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5A6CF910" w14:textId="20B159FE" w:rsidR="00547A72" w:rsidRPr="00547A72" w:rsidRDefault="00334F4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19BB4F4" w14:textId="71EAE523" w:rsidR="00547A72" w:rsidRPr="00547A72" w:rsidRDefault="00B21CD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DB320B">
              <w:rPr>
                <w:rFonts w:ascii="Verdana" w:hAnsi="Verdana"/>
                <w:b/>
                <w:bCs/>
              </w:rPr>
              <w:t>9</w:t>
            </w:r>
            <w:r w:rsidR="006E7D9F">
              <w:rPr>
                <w:rFonts w:ascii="Verdana" w:hAnsi="Verdana"/>
                <w:b/>
                <w:bCs/>
              </w:rPr>
              <w:t>000/</w:t>
            </w:r>
            <w:r w:rsidR="003B0B1A">
              <w:rPr>
                <w:rFonts w:ascii="Verdana" w:hAnsi="Verdana"/>
                <w:b/>
                <w:bCs/>
              </w:rPr>
              <w:t>69</w:t>
            </w:r>
            <w:r w:rsidR="006E7D9F">
              <w:rPr>
                <w:rFonts w:ascii="Verdana" w:hAnsi="Verdana"/>
                <w:b/>
                <w:bCs/>
              </w:rPr>
              <w:t>000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AED939D" w14:textId="00845976" w:rsidR="00547A72" w:rsidRPr="00547A72" w:rsidRDefault="003B0B1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</w:tr>
      <w:tr w:rsidR="00547A72" w:rsidRPr="00547A72" w14:paraId="3BEBC4F4" w14:textId="0744E447" w:rsidTr="006431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296E513" w14:textId="71080700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1DEB536" w14:textId="3FC1E940" w:rsidR="00547A72" w:rsidRPr="00547A72" w:rsidRDefault="008606C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7DAB202" w14:textId="599DE8EB" w:rsidR="00547A72" w:rsidRPr="00547A72" w:rsidRDefault="006E7D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  <w:r w:rsidR="00B21CD2">
              <w:rPr>
                <w:rFonts w:ascii="Verdana" w:hAnsi="Verdana"/>
                <w:b/>
                <w:bCs/>
              </w:rPr>
              <w:t>6</w:t>
            </w:r>
            <w:r w:rsidR="00DA2961">
              <w:rPr>
                <w:rFonts w:ascii="Verdana" w:hAnsi="Verdana"/>
                <w:b/>
                <w:bCs/>
              </w:rPr>
              <w:t>0</w:t>
            </w:r>
            <w:r>
              <w:rPr>
                <w:rFonts w:ascii="Verdana" w:hAnsi="Verdana"/>
                <w:b/>
                <w:bCs/>
              </w:rPr>
              <w:t>0/</w:t>
            </w:r>
            <w:r w:rsidR="00B21CD2">
              <w:rPr>
                <w:rFonts w:ascii="Verdana" w:hAnsi="Verdana"/>
                <w:b/>
                <w:bCs/>
              </w:rPr>
              <w:t>3</w:t>
            </w:r>
            <w:r w:rsidR="003B0B1A">
              <w:rPr>
                <w:rFonts w:ascii="Verdana" w:hAnsi="Verdana"/>
                <w:b/>
                <w:bCs/>
              </w:rPr>
              <w:t>6</w:t>
            </w:r>
            <w:r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BFBFBF" w:themeFill="background1" w:themeFillShade="BF"/>
          </w:tcPr>
          <w:p w14:paraId="78F61D2E" w14:textId="1E6E9FB0" w:rsidR="00547A72" w:rsidRPr="00B21CD2" w:rsidRDefault="00B21CD2">
            <w:pPr>
              <w:rPr>
                <w:rFonts w:ascii="Verdana" w:hAnsi="Verdana"/>
                <w:b/>
                <w:color w:val="8EAADB" w:themeColor="accent1" w:themeTint="99"/>
              </w:rPr>
            </w:pPr>
            <w:r w:rsidRPr="00B21CD2">
              <w:rPr>
                <w:rFonts w:ascii="Verdana" w:hAnsi="Verdana"/>
                <w:b/>
              </w:rPr>
              <w:t>long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35CDA"/>
    <w:rsid w:val="000454FA"/>
    <w:rsid w:val="00076733"/>
    <w:rsid w:val="000B1DDF"/>
    <w:rsid w:val="000C0DD5"/>
    <w:rsid w:val="000D1442"/>
    <w:rsid w:val="000F1E4B"/>
    <w:rsid w:val="001028E3"/>
    <w:rsid w:val="00103861"/>
    <w:rsid w:val="00106153"/>
    <w:rsid w:val="00107B03"/>
    <w:rsid w:val="0011535C"/>
    <w:rsid w:val="001166BB"/>
    <w:rsid w:val="00120317"/>
    <w:rsid w:val="00154AB7"/>
    <w:rsid w:val="00163BC4"/>
    <w:rsid w:val="001672DF"/>
    <w:rsid w:val="001766EA"/>
    <w:rsid w:val="00204108"/>
    <w:rsid w:val="0021684F"/>
    <w:rsid w:val="00244D97"/>
    <w:rsid w:val="00251DEA"/>
    <w:rsid w:val="002762D2"/>
    <w:rsid w:val="00307A15"/>
    <w:rsid w:val="00307F30"/>
    <w:rsid w:val="0032772E"/>
    <w:rsid w:val="00332746"/>
    <w:rsid w:val="00332B93"/>
    <w:rsid w:val="00334F48"/>
    <w:rsid w:val="0034554C"/>
    <w:rsid w:val="003A4E0E"/>
    <w:rsid w:val="003B0B1A"/>
    <w:rsid w:val="003C5F70"/>
    <w:rsid w:val="003E65E5"/>
    <w:rsid w:val="003F2FC0"/>
    <w:rsid w:val="00420ADF"/>
    <w:rsid w:val="00425BCB"/>
    <w:rsid w:val="00450124"/>
    <w:rsid w:val="004614B6"/>
    <w:rsid w:val="0047360B"/>
    <w:rsid w:val="004758DF"/>
    <w:rsid w:val="00485233"/>
    <w:rsid w:val="00486711"/>
    <w:rsid w:val="00495B53"/>
    <w:rsid w:val="004C3986"/>
    <w:rsid w:val="004F1422"/>
    <w:rsid w:val="00502111"/>
    <w:rsid w:val="00524014"/>
    <w:rsid w:val="005373B4"/>
    <w:rsid w:val="00547A72"/>
    <w:rsid w:val="0057543C"/>
    <w:rsid w:val="0058097B"/>
    <w:rsid w:val="00587B61"/>
    <w:rsid w:val="005A4682"/>
    <w:rsid w:val="005A6050"/>
    <w:rsid w:val="005A68C7"/>
    <w:rsid w:val="005C5D98"/>
    <w:rsid w:val="005E5718"/>
    <w:rsid w:val="00610441"/>
    <w:rsid w:val="00627813"/>
    <w:rsid w:val="00640378"/>
    <w:rsid w:val="00643144"/>
    <w:rsid w:val="00644F5C"/>
    <w:rsid w:val="00646F4A"/>
    <w:rsid w:val="0066509C"/>
    <w:rsid w:val="0067229E"/>
    <w:rsid w:val="00697B25"/>
    <w:rsid w:val="00697BD7"/>
    <w:rsid w:val="006E0F56"/>
    <w:rsid w:val="006E36D1"/>
    <w:rsid w:val="006E7D9F"/>
    <w:rsid w:val="006F4708"/>
    <w:rsid w:val="00747B5C"/>
    <w:rsid w:val="00770C9B"/>
    <w:rsid w:val="00773AA7"/>
    <w:rsid w:val="0077725E"/>
    <w:rsid w:val="00777CD0"/>
    <w:rsid w:val="00784743"/>
    <w:rsid w:val="00785D9F"/>
    <w:rsid w:val="00785DA5"/>
    <w:rsid w:val="007A5557"/>
    <w:rsid w:val="007B10AE"/>
    <w:rsid w:val="007B79FC"/>
    <w:rsid w:val="007D763B"/>
    <w:rsid w:val="007F1A92"/>
    <w:rsid w:val="0082766B"/>
    <w:rsid w:val="008606C8"/>
    <w:rsid w:val="00876305"/>
    <w:rsid w:val="00877557"/>
    <w:rsid w:val="008A29C0"/>
    <w:rsid w:val="008A3BDB"/>
    <w:rsid w:val="008B0BB7"/>
    <w:rsid w:val="008C6CE7"/>
    <w:rsid w:val="008D19F2"/>
    <w:rsid w:val="008D5855"/>
    <w:rsid w:val="00931175"/>
    <w:rsid w:val="00937222"/>
    <w:rsid w:val="0099763B"/>
    <w:rsid w:val="009A3531"/>
    <w:rsid w:val="009A3793"/>
    <w:rsid w:val="009A457B"/>
    <w:rsid w:val="009E63B8"/>
    <w:rsid w:val="00A26E44"/>
    <w:rsid w:val="00A3640E"/>
    <w:rsid w:val="00A44C89"/>
    <w:rsid w:val="00A61603"/>
    <w:rsid w:val="00A858F8"/>
    <w:rsid w:val="00AC4F0E"/>
    <w:rsid w:val="00AD652B"/>
    <w:rsid w:val="00AE6A24"/>
    <w:rsid w:val="00AE704B"/>
    <w:rsid w:val="00B158B3"/>
    <w:rsid w:val="00B15B2B"/>
    <w:rsid w:val="00B171CF"/>
    <w:rsid w:val="00B21579"/>
    <w:rsid w:val="00B21CD2"/>
    <w:rsid w:val="00B43420"/>
    <w:rsid w:val="00B55CD9"/>
    <w:rsid w:val="00BA1375"/>
    <w:rsid w:val="00BC27EE"/>
    <w:rsid w:val="00C04B4B"/>
    <w:rsid w:val="00C05858"/>
    <w:rsid w:val="00C12AE3"/>
    <w:rsid w:val="00C60595"/>
    <w:rsid w:val="00C7153A"/>
    <w:rsid w:val="00C72243"/>
    <w:rsid w:val="00C76839"/>
    <w:rsid w:val="00C86FD2"/>
    <w:rsid w:val="00C9063C"/>
    <w:rsid w:val="00CA559E"/>
    <w:rsid w:val="00CB127D"/>
    <w:rsid w:val="00CB21C3"/>
    <w:rsid w:val="00CC00C7"/>
    <w:rsid w:val="00CD4C6C"/>
    <w:rsid w:val="00CE1D89"/>
    <w:rsid w:val="00CE3F06"/>
    <w:rsid w:val="00CF7E4F"/>
    <w:rsid w:val="00D15E02"/>
    <w:rsid w:val="00D52723"/>
    <w:rsid w:val="00D60BE3"/>
    <w:rsid w:val="00D70555"/>
    <w:rsid w:val="00D71350"/>
    <w:rsid w:val="00D7457E"/>
    <w:rsid w:val="00D74C82"/>
    <w:rsid w:val="00DA2909"/>
    <w:rsid w:val="00DA2961"/>
    <w:rsid w:val="00DB320B"/>
    <w:rsid w:val="00DD2925"/>
    <w:rsid w:val="00DE323E"/>
    <w:rsid w:val="00E03F96"/>
    <w:rsid w:val="00E10645"/>
    <w:rsid w:val="00E236D1"/>
    <w:rsid w:val="00E53A90"/>
    <w:rsid w:val="00E80CB0"/>
    <w:rsid w:val="00E90095"/>
    <w:rsid w:val="00E9089B"/>
    <w:rsid w:val="00E923A8"/>
    <w:rsid w:val="00EC52AA"/>
    <w:rsid w:val="00EF32C3"/>
    <w:rsid w:val="00EF4C47"/>
    <w:rsid w:val="00F11FDC"/>
    <w:rsid w:val="00F2301C"/>
    <w:rsid w:val="00F27D9D"/>
    <w:rsid w:val="00F3729B"/>
    <w:rsid w:val="00F73008"/>
    <w:rsid w:val="00F85A92"/>
    <w:rsid w:val="00FB019C"/>
    <w:rsid w:val="00FB4437"/>
    <w:rsid w:val="00FB6916"/>
    <w:rsid w:val="00FC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5</cp:revision>
  <dcterms:created xsi:type="dcterms:W3CDTF">2024-03-04T09:03:00Z</dcterms:created>
  <dcterms:modified xsi:type="dcterms:W3CDTF">2024-03-04T15:39:00Z</dcterms:modified>
</cp:coreProperties>
</file>