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BFBC" w14:textId="67309246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7709CB">
        <w:rPr>
          <w:rFonts w:ascii="Verdana" w:hAnsi="Verdana"/>
          <w:b/>
          <w:bCs/>
        </w:rPr>
        <w:t>11</w:t>
      </w:r>
      <w:r w:rsidRPr="00547A72">
        <w:rPr>
          <w:rFonts w:ascii="Verdana" w:hAnsi="Verdana"/>
          <w:b/>
          <w:bCs/>
        </w:rPr>
        <w:t>/0</w:t>
      </w:r>
      <w:r w:rsidR="007709CB">
        <w:rPr>
          <w:rFonts w:ascii="Verdana" w:hAnsi="Verdana"/>
          <w:b/>
          <w:bCs/>
        </w:rPr>
        <w:t>9</w:t>
      </w:r>
      <w:r w:rsidRPr="00547A72">
        <w:rPr>
          <w:rFonts w:ascii="Verdana" w:hAnsi="Verdana"/>
          <w:b/>
          <w:bCs/>
        </w:rPr>
        <w:t>/2023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37"/>
      </w:tblGrid>
      <w:tr w:rsidR="00547A72" w14:paraId="45D75F03" w14:textId="77777777" w:rsidTr="005C5D98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5AFED3CD" w14:textId="77777777" w:rsidR="002762D2" w:rsidRPr="005C5D98" w:rsidRDefault="002762D2" w:rsidP="00877557">
            <w:pPr>
              <w:rPr>
                <w:rFonts w:ascii="Verdana" w:hAnsi="Verdana"/>
              </w:rPr>
            </w:pPr>
          </w:p>
          <w:p w14:paraId="6BE4C41A" w14:textId="0D058CB0" w:rsidR="00D70555" w:rsidRDefault="00A52747" w:rsidP="0066509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Nel periodo estivo abbiamo assistito su tutti i mercati azionari ad uno storno medio 5/7% al momento giustificabile con assestamento fisiologico e stagionale ma non ancora causato da</w:t>
            </w:r>
            <w:r w:rsidR="004B4287">
              <w:rPr>
                <w:rFonts w:ascii="Verdana" w:hAnsi="Verdana"/>
              </w:rPr>
              <w:t xml:space="preserve"> una tendenza definita. Nei mercati domina l’incertezza. Se nel mondo tassi si riesce a fare delle proiezioni sulla fine del rialzo dei tassi e ancora è difficile capire il vero impatto. Ancor di più sull’azionario che sembra andare verso una recessione light ma pur sempre le aziende proseguono a fare utili e rinnovare previsioni ottimistiche. Possibile che si resti per l’autunno in un trading range dettato dagli umori di dati e dichiarazioni delle banche centrali.  Solo quando si avrà la certezza che l’inflazione è contenuta e c’è un rallentamento nei consumi usa il mercato prenderà una direzione chiara. </w:t>
            </w:r>
          </w:p>
          <w:p w14:paraId="0AA0E9A4" w14:textId="1B37AFB5" w:rsidR="004B4287" w:rsidRDefault="004B4287" w:rsidP="0066509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 momento la strategia short sull’</w:t>
            </w:r>
            <w:r w:rsidR="006A4D19">
              <w:rPr>
                <w:rFonts w:ascii="Verdana" w:hAnsi="Verdana"/>
              </w:rPr>
              <w:t>S</w:t>
            </w:r>
            <w:r>
              <w:rPr>
                <w:rFonts w:ascii="Verdana" w:hAnsi="Verdana"/>
              </w:rPr>
              <w:t>&amp;P 500 è stata prorogata spostando e alzando le basi ma introducendo una maggior componente short essendo nella parte alta del canale.</w:t>
            </w:r>
          </w:p>
          <w:p w14:paraId="436FA816" w14:textId="7B9855D5" w:rsidR="004B4287" w:rsidRDefault="004B4287" w:rsidP="0066509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Per quanto riguarda oro e argento la fase di accumulo è andata bene rimango ad aspetta l’evolversi </w:t>
            </w:r>
            <w:proofErr w:type="gramStart"/>
            <w:r>
              <w:rPr>
                <w:rFonts w:ascii="Verdana" w:hAnsi="Verdana"/>
              </w:rPr>
              <w:t>del trend</w:t>
            </w:r>
            <w:proofErr w:type="gramEnd"/>
            <w:r>
              <w:rPr>
                <w:rFonts w:ascii="Verdana" w:hAnsi="Verdana"/>
              </w:rPr>
              <w:t xml:space="preserve"> in salita.</w:t>
            </w:r>
          </w:p>
          <w:p w14:paraId="3F80A8C5" w14:textId="39217458" w:rsidR="004B4287" w:rsidRPr="005C5D98" w:rsidRDefault="004B4287" w:rsidP="0066509C">
            <w:pPr>
              <w:rPr>
                <w:rFonts w:ascii="Verdana" w:hAnsi="Verdana"/>
              </w:rPr>
            </w:pP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760"/>
        <w:gridCol w:w="2416"/>
        <w:gridCol w:w="2396"/>
        <w:gridCol w:w="2056"/>
      </w:tblGrid>
      <w:tr w:rsidR="00547A72" w:rsidRPr="00547A72" w14:paraId="36657306" w14:textId="43E9B7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2963D17D" w14:textId="77777777" w:rsidR="00547A72" w:rsidRPr="00547A72" w:rsidRDefault="00547A7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16" w:type="dxa"/>
            <w:shd w:val="clear" w:color="auto" w:fill="C9C9C9" w:themeFill="accent3" w:themeFillTint="99"/>
          </w:tcPr>
          <w:p w14:paraId="7568810C" w14:textId="02C6F438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proofErr w:type="gramStart"/>
            <w:r w:rsidRPr="00547A72">
              <w:rPr>
                <w:rFonts w:ascii="Verdana" w:hAnsi="Verdana"/>
                <w:b/>
                <w:bCs/>
              </w:rPr>
              <w:t>Trend</w:t>
            </w:r>
            <w:proofErr w:type="gramEnd"/>
            <w:r w:rsidRPr="00547A72">
              <w:rPr>
                <w:rFonts w:ascii="Verdana" w:hAnsi="Verdana"/>
                <w:b/>
                <w:bCs/>
              </w:rPr>
              <w:t xml:space="preserve"> di lungo periodo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4E3C28E" w14:textId="77777777" w:rsid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Livelli in/out</w:t>
            </w:r>
          </w:p>
          <w:p w14:paraId="452BA4FE" w14:textId="7AB187C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dove cambia</w:t>
            </w:r>
            <w:r w:rsidR="00A3640E">
              <w:rPr>
                <w:rFonts w:ascii="Verdana" w:hAnsi="Verdana"/>
                <w:b/>
                <w:bCs/>
              </w:rPr>
              <w:t xml:space="preserve"> e accelera </w:t>
            </w:r>
            <w:proofErr w:type="gramStart"/>
            <w:r w:rsidR="00A3640E">
              <w:rPr>
                <w:rFonts w:ascii="Verdana" w:hAnsi="Verdana"/>
                <w:b/>
                <w:bCs/>
              </w:rPr>
              <w:t>il trend</w:t>
            </w:r>
            <w:proofErr w:type="gramEnd"/>
          </w:p>
        </w:tc>
        <w:tc>
          <w:tcPr>
            <w:tcW w:w="2056" w:type="dxa"/>
            <w:shd w:val="clear" w:color="auto" w:fill="C9C9C9" w:themeFill="accent3" w:themeFillTint="99"/>
          </w:tcPr>
          <w:p w14:paraId="783F845B" w14:textId="65F74860" w:rsidR="00547A72" w:rsidRPr="00547A72" w:rsidRDefault="00A26E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COSA FARE </w:t>
            </w:r>
          </w:p>
        </w:tc>
      </w:tr>
      <w:tr w:rsidR="00547A72" w:rsidRPr="00547A72" w14:paraId="14144CA3" w14:textId="37C5868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CFA8358" w14:textId="09C4DC6B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18DC2D3" w14:textId="6E03DC5F" w:rsidR="00547A72" w:rsidRPr="00547A72" w:rsidRDefault="00B15B2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Discendente laterale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677FC3C" w14:textId="19E66338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13</w:t>
            </w:r>
            <w:r w:rsidR="00154AB7">
              <w:rPr>
                <w:rFonts w:ascii="Verdana" w:hAnsi="Verdana"/>
                <w:b/>
                <w:bCs/>
              </w:rPr>
              <w:t>3,</w:t>
            </w:r>
            <w:r w:rsidR="00B15B2B">
              <w:rPr>
                <w:rFonts w:ascii="Verdana" w:hAnsi="Verdana"/>
                <w:b/>
                <w:bCs/>
              </w:rPr>
              <w:t>40</w:t>
            </w:r>
            <w:r>
              <w:rPr>
                <w:rFonts w:ascii="Verdana" w:hAnsi="Verdana"/>
                <w:b/>
                <w:bCs/>
              </w:rPr>
              <w:t>/13</w:t>
            </w:r>
            <w:r w:rsidR="00B15B2B"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2FC7B3DA" w14:textId="53ABF4A0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540DF590" w14:textId="1B4B89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9CCBD96" w14:textId="24DA0EE9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WTI OIL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E92226B" w14:textId="46A7155D" w:rsidR="00547A72" w:rsidRPr="00547A72" w:rsidRDefault="00A5274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73F5788" w14:textId="14359572" w:rsidR="00547A72" w:rsidRPr="00547A72" w:rsidRDefault="00154AB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8</w:t>
            </w:r>
            <w:r w:rsidR="00E923A8">
              <w:rPr>
                <w:rFonts w:ascii="Verdana" w:hAnsi="Verdana"/>
                <w:b/>
                <w:bCs/>
              </w:rPr>
              <w:t>4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CC00C7">
              <w:rPr>
                <w:rFonts w:ascii="Verdana" w:hAnsi="Verdana"/>
                <w:b/>
                <w:bCs/>
              </w:rPr>
              <w:t>7</w:t>
            </w:r>
            <w:r w:rsidR="00E923A8">
              <w:rPr>
                <w:rFonts w:ascii="Verdana" w:hAnsi="Verdana"/>
                <w:b/>
                <w:bCs/>
              </w:rPr>
              <w:t>9/76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3BF4AAB1" w14:textId="3D70E13B" w:rsidR="00547A72" w:rsidRPr="00547A72" w:rsidRDefault="000767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761F8992" w14:textId="3445261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6928A94" w14:textId="6AD4AEB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2EDB0D82" w14:textId="662AB17A" w:rsidR="00547A72" w:rsidRPr="00547A72" w:rsidRDefault="00154AB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4A2017B" w14:textId="2833B469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16</w:t>
            </w:r>
            <w:r w:rsidR="00B15B2B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00/15</w:t>
            </w:r>
            <w:r w:rsidR="00B15B2B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BD3E9E5" w14:textId="7348A96F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156FF85B" w14:textId="6BC0DB58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2EDA797" w14:textId="0714A9AE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24327F1" w14:textId="1BAD4247" w:rsidR="00547A72" w:rsidRPr="00547A72" w:rsidRDefault="00154AB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5602B75" w14:textId="772D1782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B15B2B">
              <w:rPr>
                <w:rFonts w:ascii="Verdana" w:hAnsi="Verdana"/>
                <w:b/>
                <w:bCs/>
              </w:rPr>
              <w:t>40</w:t>
            </w:r>
            <w:r>
              <w:rPr>
                <w:rFonts w:ascii="Verdana" w:hAnsi="Verdana"/>
                <w:b/>
                <w:bCs/>
              </w:rPr>
              <w:t>0/42</w:t>
            </w:r>
            <w:r w:rsidR="00B15B2B">
              <w:rPr>
                <w:rFonts w:ascii="Verdana" w:hAnsi="Verdana"/>
                <w:b/>
                <w:bCs/>
              </w:rPr>
              <w:t>0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60ABA10C" w14:textId="3696A5BC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CEADB43" w14:textId="334E40B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3976E2A" w14:textId="264CE41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369F016" w14:textId="1DAA34FF" w:rsidR="00547A72" w:rsidRPr="00547A72" w:rsidRDefault="00154AB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22C69FC" w14:textId="77BFD5F8" w:rsidR="00547A72" w:rsidRPr="00547A72" w:rsidRDefault="0057543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C7153A">
              <w:rPr>
                <w:rFonts w:ascii="Verdana" w:hAnsi="Verdana"/>
                <w:b/>
                <w:bCs/>
              </w:rPr>
              <w:t>5</w:t>
            </w:r>
            <w:r w:rsidR="00B15B2B">
              <w:rPr>
                <w:rFonts w:ascii="Verdana" w:hAnsi="Verdana"/>
                <w:b/>
                <w:bCs/>
              </w:rPr>
              <w:t>7</w:t>
            </w:r>
            <w:r>
              <w:rPr>
                <w:rFonts w:ascii="Verdana" w:hAnsi="Verdana"/>
                <w:b/>
                <w:bCs/>
              </w:rPr>
              <w:t>00/1</w:t>
            </w:r>
            <w:r w:rsidR="00C7153A">
              <w:rPr>
                <w:rFonts w:ascii="Verdana" w:hAnsi="Verdana"/>
                <w:b/>
                <w:bCs/>
              </w:rPr>
              <w:t>48</w:t>
            </w:r>
            <w:r w:rsidR="00DE323E">
              <w:rPr>
                <w:rFonts w:ascii="Verdana" w:hAnsi="Verdana"/>
                <w:b/>
                <w:bCs/>
              </w:rPr>
              <w:t>8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15BA3E" w14:textId="29A8BC41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1F6753C" w14:textId="4896CFD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48EA76C6" w14:textId="5E876CF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5DB772C" w14:textId="1843DB63" w:rsidR="00547A72" w:rsidRPr="00547A72" w:rsidRDefault="00154AB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F77CCBF" w14:textId="19520201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A52747">
              <w:rPr>
                <w:rFonts w:ascii="Verdana" w:hAnsi="Verdana"/>
                <w:b/>
                <w:bCs/>
              </w:rPr>
              <w:t>6</w:t>
            </w:r>
            <w:r w:rsidR="00C7153A">
              <w:rPr>
                <w:rFonts w:ascii="Verdana" w:hAnsi="Verdana"/>
                <w:b/>
                <w:bCs/>
              </w:rPr>
              <w:t>00</w:t>
            </w:r>
            <w:r>
              <w:rPr>
                <w:rFonts w:ascii="Verdana" w:hAnsi="Verdana"/>
                <w:b/>
                <w:bCs/>
              </w:rPr>
              <w:t>/4</w:t>
            </w:r>
            <w:r w:rsidR="00C7153A">
              <w:rPr>
                <w:rFonts w:ascii="Verdana" w:hAnsi="Verdana"/>
                <w:b/>
                <w:bCs/>
              </w:rPr>
              <w:t>3</w:t>
            </w:r>
            <w:r w:rsidR="00A52747">
              <w:rPr>
                <w:rFonts w:ascii="Verdana" w:hAnsi="Verdana"/>
                <w:b/>
                <w:bCs/>
              </w:rPr>
              <w:t>0</w:t>
            </w:r>
            <w:r w:rsidR="00E90095"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B0337C" w14:textId="20E3D150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36A73E7D" w14:textId="6EB407B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6FC3AF8" w14:textId="1330B75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56EEA1A" w14:textId="5BA543A0" w:rsidR="00547A72" w:rsidRPr="00547A72" w:rsidRDefault="001766E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Laterale largo</w:t>
            </w:r>
            <w:r w:rsidR="00154AB7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5B17AF26" w14:textId="4F4125EC" w:rsidR="00547A72" w:rsidRPr="00547A72" w:rsidRDefault="00C7153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19</w:t>
            </w:r>
            <w:r w:rsidR="00154AB7">
              <w:rPr>
                <w:rFonts w:ascii="Verdana" w:hAnsi="Verdana"/>
                <w:b/>
                <w:bCs/>
              </w:rPr>
              <w:t>55</w:t>
            </w:r>
            <w:r w:rsidR="00C76839">
              <w:rPr>
                <w:rFonts w:ascii="Verdana" w:hAnsi="Verdana"/>
                <w:b/>
                <w:bCs/>
              </w:rPr>
              <w:t>/1</w:t>
            </w:r>
            <w:r>
              <w:rPr>
                <w:rFonts w:ascii="Verdana" w:hAnsi="Verdana"/>
                <w:b/>
                <w:bCs/>
              </w:rPr>
              <w:t>880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0B98F85C" w14:textId="7072438E" w:rsidR="00547A72" w:rsidRPr="00547A72" w:rsidRDefault="00E90095">
            <w:pPr>
              <w:rPr>
                <w:rFonts w:ascii="Verdana" w:hAnsi="Verdana"/>
                <w:b/>
                <w:bCs/>
              </w:rPr>
            </w:pPr>
            <w:r w:rsidRPr="00DE323E">
              <w:rPr>
                <w:rFonts w:ascii="Verdana" w:hAnsi="Verdana"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Buy accumulate</w:t>
            </w:r>
          </w:p>
        </w:tc>
      </w:tr>
      <w:tr w:rsidR="00547A72" w:rsidRPr="00547A72" w14:paraId="28EDFAEC" w14:textId="067CA51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912D00" w14:textId="669B3B4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3781744" w14:textId="14DCEB80" w:rsidR="00547A72" w:rsidRPr="00547A72" w:rsidRDefault="00DE323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Base del range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121635E" w14:textId="3BDEB7D4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  <w:r w:rsidR="00DE323E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.50/2</w:t>
            </w:r>
            <w:r w:rsidR="00DE323E">
              <w:rPr>
                <w:rFonts w:ascii="Verdana" w:hAnsi="Verdana"/>
                <w:b/>
                <w:bCs/>
              </w:rPr>
              <w:t>2</w:t>
            </w:r>
            <w:r>
              <w:rPr>
                <w:rFonts w:ascii="Verdana" w:hAnsi="Verdana"/>
                <w:b/>
                <w:bCs/>
              </w:rPr>
              <w:t>.</w:t>
            </w:r>
            <w:r w:rsidR="00C7153A">
              <w:rPr>
                <w:rFonts w:ascii="Verdana" w:hAnsi="Verdana"/>
                <w:b/>
                <w:bCs/>
              </w:rPr>
              <w:t>35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6D5F14A" w14:textId="620180E4" w:rsidR="00547A72" w:rsidRPr="00DE323E" w:rsidRDefault="00E90095">
            <w:pPr>
              <w:rPr>
                <w:rFonts w:ascii="Verdana" w:hAnsi="Verdana"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323E">
              <w:rPr>
                <w:rFonts w:ascii="Verdana" w:hAnsi="Verdana"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Buy accumulate</w:t>
            </w:r>
          </w:p>
        </w:tc>
      </w:tr>
      <w:tr w:rsidR="00547A72" w:rsidRPr="00547A72" w14:paraId="44A0B043" w14:textId="08969BD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C3E423B" w14:textId="5F55C1D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B7F9300" w14:textId="081B58A7" w:rsidR="00547A72" w:rsidRPr="00547A72" w:rsidRDefault="00154AB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08371802" w14:textId="7145F4CD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</w:t>
            </w:r>
            <w:r w:rsidR="00A52747">
              <w:rPr>
                <w:rFonts w:ascii="Verdana" w:hAnsi="Verdana"/>
                <w:b/>
                <w:bCs/>
              </w:rPr>
              <w:t>09</w:t>
            </w:r>
            <w:r>
              <w:rPr>
                <w:rFonts w:ascii="Verdana" w:hAnsi="Verdana"/>
                <w:b/>
                <w:bCs/>
              </w:rPr>
              <w:t>/1.0</w:t>
            </w:r>
            <w:r w:rsidR="00A52747">
              <w:rPr>
                <w:rFonts w:ascii="Verdana" w:hAnsi="Verdana"/>
                <w:b/>
                <w:bCs/>
              </w:rPr>
              <w:t>65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14E57FF8" w14:textId="32E5CEB8" w:rsidR="00547A72" w:rsidRPr="00547A72" w:rsidRDefault="00C7153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6D79BBD2" w14:textId="436B000C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8E700A" w14:textId="4896553C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5A6CF910" w14:textId="05E02A74" w:rsidR="00547A72" w:rsidRPr="00547A72" w:rsidRDefault="001766E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2762D2">
              <w:rPr>
                <w:rFonts w:ascii="Verdana" w:hAnsi="Verdana"/>
                <w:b/>
                <w:bCs/>
              </w:rPr>
              <w:t>aterale</w:t>
            </w:r>
            <w:r>
              <w:rPr>
                <w:rFonts w:ascii="Verdana" w:hAnsi="Verdana"/>
                <w:b/>
                <w:bCs/>
              </w:rPr>
              <w:t xml:space="preserve"> stretto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19BB4F4" w14:textId="43C8B535" w:rsidR="00547A72" w:rsidRPr="00547A72" w:rsidRDefault="00C7153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31</w:t>
            </w:r>
            <w:r w:rsidR="00A3640E">
              <w:rPr>
                <w:rFonts w:ascii="Verdana" w:hAnsi="Verdana"/>
                <w:b/>
                <w:bCs/>
              </w:rPr>
              <w:t>000/2</w:t>
            </w:r>
            <w:r>
              <w:rPr>
                <w:rFonts w:ascii="Verdana" w:hAnsi="Verdana"/>
                <w:b/>
                <w:bCs/>
              </w:rPr>
              <w:t>9</w:t>
            </w:r>
            <w:r w:rsidR="00A3640E">
              <w:rPr>
                <w:rFonts w:ascii="Verdana" w:hAnsi="Verdana"/>
                <w:b/>
                <w:bCs/>
              </w:rPr>
              <w:t>000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AED939D" w14:textId="033E214C" w:rsidR="00547A72" w:rsidRPr="00547A72" w:rsidRDefault="00E03F9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 buy deep</w:t>
            </w:r>
          </w:p>
        </w:tc>
      </w:tr>
      <w:tr w:rsidR="00547A72" w:rsidRPr="00547A72" w14:paraId="3BEBC4F4" w14:textId="0744E44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296E513" w14:textId="71080700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1DEB536" w14:textId="11281634" w:rsidR="00547A72" w:rsidRPr="00547A72" w:rsidRDefault="001766E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2762D2">
              <w:rPr>
                <w:rFonts w:ascii="Verdana" w:hAnsi="Verdana"/>
                <w:b/>
                <w:bCs/>
              </w:rPr>
              <w:t>aterale</w:t>
            </w:r>
            <w:r>
              <w:rPr>
                <w:rFonts w:ascii="Verdana" w:hAnsi="Verdana"/>
                <w:b/>
                <w:bCs/>
              </w:rPr>
              <w:t xml:space="preserve"> stretto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7DAB202" w14:textId="7952A529" w:rsidR="00547A72" w:rsidRPr="00547A72" w:rsidRDefault="00C7153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2000</w:t>
            </w:r>
            <w:r w:rsidR="00A3640E">
              <w:rPr>
                <w:rFonts w:ascii="Verdana" w:hAnsi="Verdana"/>
                <w:b/>
                <w:bCs/>
              </w:rPr>
              <w:t>/</w:t>
            </w:r>
            <w:r w:rsidR="00CC00C7">
              <w:rPr>
                <w:rFonts w:ascii="Verdana" w:hAnsi="Verdana"/>
                <w:b/>
                <w:bCs/>
              </w:rPr>
              <w:t>18</w:t>
            </w:r>
            <w:r>
              <w:rPr>
                <w:rFonts w:ascii="Verdana" w:hAnsi="Verdana"/>
                <w:b/>
                <w:bCs/>
              </w:rPr>
              <w:t>0</w:t>
            </w:r>
            <w:r w:rsidR="00CC00C7"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8F61D2E" w14:textId="5CD72D74" w:rsidR="00547A72" w:rsidRPr="00937222" w:rsidRDefault="00E03F9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 buy deep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76733"/>
    <w:rsid w:val="000B1DDF"/>
    <w:rsid w:val="000C0DD5"/>
    <w:rsid w:val="000D1442"/>
    <w:rsid w:val="000F1E4B"/>
    <w:rsid w:val="00106153"/>
    <w:rsid w:val="001166BB"/>
    <w:rsid w:val="00154AB7"/>
    <w:rsid w:val="001766EA"/>
    <w:rsid w:val="00204108"/>
    <w:rsid w:val="00251DEA"/>
    <w:rsid w:val="002762D2"/>
    <w:rsid w:val="00307F30"/>
    <w:rsid w:val="00420ADF"/>
    <w:rsid w:val="00425BCB"/>
    <w:rsid w:val="004614B6"/>
    <w:rsid w:val="00495B53"/>
    <w:rsid w:val="004B4287"/>
    <w:rsid w:val="004F1422"/>
    <w:rsid w:val="00547A72"/>
    <w:rsid w:val="0057543C"/>
    <w:rsid w:val="0058097B"/>
    <w:rsid w:val="005A68C7"/>
    <w:rsid w:val="005C5D98"/>
    <w:rsid w:val="00627813"/>
    <w:rsid w:val="0066509C"/>
    <w:rsid w:val="006A4D19"/>
    <w:rsid w:val="00747B5C"/>
    <w:rsid w:val="007709CB"/>
    <w:rsid w:val="00773AA7"/>
    <w:rsid w:val="00877557"/>
    <w:rsid w:val="008A29C0"/>
    <w:rsid w:val="008A3BDB"/>
    <w:rsid w:val="008B0BB7"/>
    <w:rsid w:val="008D19F2"/>
    <w:rsid w:val="008D5855"/>
    <w:rsid w:val="00931175"/>
    <w:rsid w:val="00937222"/>
    <w:rsid w:val="009A3531"/>
    <w:rsid w:val="00A26E44"/>
    <w:rsid w:val="00A3640E"/>
    <w:rsid w:val="00A52747"/>
    <w:rsid w:val="00A858F8"/>
    <w:rsid w:val="00AD652B"/>
    <w:rsid w:val="00B15B2B"/>
    <w:rsid w:val="00C7153A"/>
    <w:rsid w:val="00C76839"/>
    <w:rsid w:val="00C86FD2"/>
    <w:rsid w:val="00CA559E"/>
    <w:rsid w:val="00CC00C7"/>
    <w:rsid w:val="00CD4C6C"/>
    <w:rsid w:val="00CE1D89"/>
    <w:rsid w:val="00CF7E4F"/>
    <w:rsid w:val="00D52723"/>
    <w:rsid w:val="00D70555"/>
    <w:rsid w:val="00D74C82"/>
    <w:rsid w:val="00DD2925"/>
    <w:rsid w:val="00DE323E"/>
    <w:rsid w:val="00E03F96"/>
    <w:rsid w:val="00E10645"/>
    <w:rsid w:val="00E236D1"/>
    <w:rsid w:val="00E53A90"/>
    <w:rsid w:val="00E80CB0"/>
    <w:rsid w:val="00E90095"/>
    <w:rsid w:val="00E923A8"/>
    <w:rsid w:val="00EF32C3"/>
    <w:rsid w:val="00EF4C47"/>
    <w:rsid w:val="00F11FDC"/>
    <w:rsid w:val="00F21620"/>
    <w:rsid w:val="00FB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4</cp:revision>
  <dcterms:created xsi:type="dcterms:W3CDTF">2023-09-11T10:34:00Z</dcterms:created>
  <dcterms:modified xsi:type="dcterms:W3CDTF">2023-09-11T11:28:00Z</dcterms:modified>
</cp:coreProperties>
</file>