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6F456FC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60BE3">
        <w:rPr>
          <w:rFonts w:ascii="Verdana" w:hAnsi="Verdana"/>
          <w:b/>
          <w:bCs/>
        </w:rPr>
        <w:t>18</w:t>
      </w:r>
      <w:r w:rsidRPr="00547A72">
        <w:rPr>
          <w:rFonts w:ascii="Verdana" w:hAnsi="Verdana"/>
          <w:b/>
          <w:bCs/>
        </w:rPr>
        <w:t>/0</w:t>
      </w:r>
      <w:r w:rsidR="00640378">
        <w:rPr>
          <w:rFonts w:ascii="Verdana" w:hAnsi="Verdana"/>
          <w:b/>
          <w:bCs/>
        </w:rPr>
        <w:t>9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7F2E958C" w14:textId="3AEFDE10" w:rsidR="00640378" w:rsidRDefault="009E63B8" w:rsidP="009E63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Dollaro si è riportato nella nostra fascia target e abbiamo proceduto a chiudere il trade sui tbond in dollari con un 7,</w:t>
            </w:r>
            <w:r w:rsidR="00697B25">
              <w:rPr>
                <w:rFonts w:ascii="Verdana" w:hAnsi="Verdana"/>
              </w:rPr>
              <w:t>5</w:t>
            </w:r>
            <w:r w:rsidR="005A4682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% su base annua di rendimento.</w:t>
            </w:r>
          </w:p>
          <w:p w14:paraId="046ED59E" w14:textId="77777777" w:rsidR="009E63B8" w:rsidRDefault="009E63B8" w:rsidP="009E63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Proseguiamo ad avere segnali di un rallentamento dell’economia usa ma anche il mercato tiene perché i consumi sono ancora forti. Non si considera che per effetto inflazione son cresciuti ma in numero di pezzi venduti vi è un significativo calo. </w:t>
            </w:r>
          </w:p>
          <w:p w14:paraId="4CF9BE40" w14:textId="77777777" w:rsidR="009E63B8" w:rsidRDefault="009E63B8" w:rsidP="009E63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Penso che resteremo con un mercato in range per tutto l’autunno, dopo la Fed comincerà a pensare alle elezioni 2024 e comincerà a cambiare i toni della retorica.</w:t>
            </w:r>
          </w:p>
          <w:p w14:paraId="3F80A8C5" w14:textId="15C9A354" w:rsidR="009E63B8" w:rsidRPr="005C5D98" w:rsidRDefault="009E63B8" w:rsidP="009E63B8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04A251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C04B4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/13</w:t>
            </w:r>
            <w:r w:rsidR="00C04B4B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D839A46" w:rsidR="00547A72" w:rsidRPr="00547A72" w:rsidRDefault="00E923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7965DBC" w:rsidR="00547A72" w:rsidRPr="00547A72" w:rsidRDefault="00C04B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4444800" w:rsidR="00547A72" w:rsidRPr="00547A72" w:rsidRDefault="00C04B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0C7D016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BFD5F8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</w:t>
            </w:r>
            <w:r w:rsidR="00DE323E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6F37240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C64220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 w:rsidR="00E90095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7F0270BE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 w:rsidRPr="007B10AE">
              <w:rPr>
                <w:rFonts w:ascii="Verdana" w:hAnsi="Verdana"/>
                <w:b/>
                <w:bCs/>
                <w:color w:val="2E74B5" w:themeColor="accent5" w:themeShade="BF"/>
              </w:rPr>
              <w:t>Strategia opt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24DD888F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154AB7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125EC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  <w:r w:rsidR="00154AB7">
              <w:rPr>
                <w:rFonts w:ascii="Verdana" w:hAnsi="Verdana"/>
                <w:b/>
                <w:bCs/>
              </w:rPr>
              <w:t>55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4DCEB80" w:rsidR="00547A72" w:rsidRPr="00547A72" w:rsidRDefault="00DE323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Base del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BDEB7D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E323E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.50/2</w:t>
            </w:r>
            <w:r w:rsidR="00DE323E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81B58A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70E976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084</w:t>
            </w:r>
            <w:r>
              <w:rPr>
                <w:rFonts w:ascii="Verdana" w:hAnsi="Verdana"/>
                <w:b/>
                <w:bCs/>
              </w:rPr>
              <w:t>/1.</w:t>
            </w:r>
            <w:r w:rsidR="00640378">
              <w:rPr>
                <w:rFonts w:ascii="Verdana" w:hAnsi="Verdana"/>
                <w:b/>
                <w:bCs/>
              </w:rPr>
              <w:t>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D3D66FC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Target raggiunto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341008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640378" w:rsidRDefault="00E03F96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420ADF"/>
    <w:rsid w:val="00425BCB"/>
    <w:rsid w:val="004614B6"/>
    <w:rsid w:val="00495B53"/>
    <w:rsid w:val="004F1422"/>
    <w:rsid w:val="005373B4"/>
    <w:rsid w:val="00547A72"/>
    <w:rsid w:val="0057543C"/>
    <w:rsid w:val="0058097B"/>
    <w:rsid w:val="005A4682"/>
    <w:rsid w:val="005A6050"/>
    <w:rsid w:val="005A68C7"/>
    <w:rsid w:val="005C5D98"/>
    <w:rsid w:val="00627813"/>
    <w:rsid w:val="00640378"/>
    <w:rsid w:val="0066509C"/>
    <w:rsid w:val="00697B25"/>
    <w:rsid w:val="00747B5C"/>
    <w:rsid w:val="00773AA7"/>
    <w:rsid w:val="007A5557"/>
    <w:rsid w:val="007B10AE"/>
    <w:rsid w:val="00877557"/>
    <w:rsid w:val="008A29C0"/>
    <w:rsid w:val="008A3BDB"/>
    <w:rsid w:val="008B0BB7"/>
    <w:rsid w:val="008D19F2"/>
    <w:rsid w:val="008D5855"/>
    <w:rsid w:val="00931175"/>
    <w:rsid w:val="00937222"/>
    <w:rsid w:val="009A3531"/>
    <w:rsid w:val="009E63B8"/>
    <w:rsid w:val="00A26E44"/>
    <w:rsid w:val="00A3640E"/>
    <w:rsid w:val="00A858F8"/>
    <w:rsid w:val="00AD652B"/>
    <w:rsid w:val="00AE704B"/>
    <w:rsid w:val="00B15B2B"/>
    <w:rsid w:val="00C04B4B"/>
    <w:rsid w:val="00C7153A"/>
    <w:rsid w:val="00C76839"/>
    <w:rsid w:val="00C86FD2"/>
    <w:rsid w:val="00CA559E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9</cp:revision>
  <dcterms:created xsi:type="dcterms:W3CDTF">2023-09-18T07:30:00Z</dcterms:created>
  <dcterms:modified xsi:type="dcterms:W3CDTF">2023-09-18T07:45:00Z</dcterms:modified>
</cp:coreProperties>
</file>