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2E550477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B21579">
        <w:rPr>
          <w:rFonts w:ascii="Verdana" w:hAnsi="Verdana"/>
          <w:b/>
          <w:bCs/>
        </w:rPr>
        <w:t>25</w:t>
      </w:r>
      <w:r w:rsidRPr="00547A72">
        <w:rPr>
          <w:rFonts w:ascii="Verdana" w:hAnsi="Verdana"/>
          <w:b/>
          <w:bCs/>
        </w:rPr>
        <w:t>/0</w:t>
      </w:r>
      <w:r w:rsidR="00640378">
        <w:rPr>
          <w:rFonts w:ascii="Verdana" w:hAnsi="Verdana"/>
          <w:b/>
          <w:bCs/>
        </w:rPr>
        <w:t>9</w:t>
      </w:r>
      <w:r w:rsidRPr="00547A72">
        <w:rPr>
          <w:rFonts w:ascii="Verdana" w:hAnsi="Verdana"/>
          <w:b/>
          <w:bCs/>
        </w:rPr>
        <w:t>/2023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7494C181" w14:textId="77777777" w:rsidR="00D70555" w:rsidRDefault="00D70555" w:rsidP="0066509C">
            <w:pPr>
              <w:rPr>
                <w:rFonts w:ascii="Verdana" w:hAnsi="Verdana"/>
              </w:rPr>
            </w:pPr>
          </w:p>
          <w:p w14:paraId="292C5362" w14:textId="77777777" w:rsidR="009E63B8" w:rsidRDefault="006F4708" w:rsidP="006F47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Banche Centrali proseguono a sostenere la lotta all’inflazione e che le economie sono forti. In Germania i dati delle vendite sono in crollo.  Negli Usa sembra che i soldi regalati durante il covid si esauriscano questo trimestre e considerando i tassi dei mutui sopra il 7% e delle carte di credito al 22% è difficile immaginare che la locomotiva prosegua a correre.</w:t>
            </w:r>
          </w:p>
          <w:p w14:paraId="18D5A27E" w14:textId="77777777" w:rsidR="006F4708" w:rsidRDefault="006F4708" w:rsidP="006F47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strategia short sull’azionario usa sta dando i suoi frutti e siamo tornati in guadagno. Vedremo se chiuderla sui prossimi storni.</w:t>
            </w:r>
          </w:p>
          <w:p w14:paraId="701F7FE4" w14:textId="77777777" w:rsidR="006F4708" w:rsidRDefault="006F4708" w:rsidP="006F47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Tbond usa comincia a toccare livelli di rendimento molto alti, vicini al 5% e questo non aiuterà la scelta a favore del mercato azionario.</w:t>
            </w:r>
          </w:p>
          <w:p w14:paraId="3F80A8C5" w14:textId="1EEB8505" w:rsidR="006F4708" w:rsidRPr="005C5D98" w:rsidRDefault="006F4708" w:rsidP="006F47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commodities sono in calo tranne il petrolio e un oro che mantiene i livelli pur con un dollaro forte. La “cup” è quasi completata e ben presto prenderà una direzione chiara.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396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Trend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il trend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6E03DC5F" w:rsidR="00547A72" w:rsidRPr="00547A72" w:rsidRDefault="00B15B2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Discendente 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204A251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</w:t>
            </w:r>
            <w:r w:rsidR="00C04B4B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/13</w:t>
            </w:r>
            <w:r w:rsidR="00C04B4B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3ABF4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2D839A46" w:rsidR="00547A72" w:rsidRPr="00547A72" w:rsidRDefault="00E923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Stop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0D17DE1F" w:rsidR="00547A72" w:rsidRPr="00547A72" w:rsidRDefault="007B10A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90/</w:t>
            </w:r>
            <w:r w:rsidR="00154AB7">
              <w:rPr>
                <w:rFonts w:ascii="Verdana" w:hAnsi="Verdana"/>
                <w:b/>
                <w:bCs/>
              </w:rPr>
              <w:t>8</w:t>
            </w:r>
            <w:r w:rsidR="00E923A8">
              <w:rPr>
                <w:rFonts w:ascii="Verdana" w:hAnsi="Verdana"/>
                <w:b/>
                <w:bCs/>
              </w:rPr>
              <w:t>4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7</w:t>
            </w:r>
            <w:r w:rsidR="00E923A8">
              <w:rPr>
                <w:rFonts w:ascii="Verdana" w:hAnsi="Verdana"/>
                <w:b/>
                <w:bCs/>
              </w:rPr>
              <w:t>9/76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56D2DC67" w:rsidR="00547A72" w:rsidRPr="00547A72" w:rsidRDefault="00F3729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2833B46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00/15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348A96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13B32830" w:rsidR="00547A72" w:rsidRPr="00547A72" w:rsidRDefault="00F3729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772D1782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B15B2B">
              <w:rPr>
                <w:rFonts w:ascii="Verdana" w:hAnsi="Verdana"/>
                <w:b/>
                <w:bCs/>
              </w:rPr>
              <w:t>40</w:t>
            </w:r>
            <w:r>
              <w:rPr>
                <w:rFonts w:ascii="Verdana" w:hAnsi="Verdana"/>
                <w:b/>
                <w:bCs/>
              </w:rPr>
              <w:t>0/42</w:t>
            </w:r>
            <w:r w:rsidR="00B15B2B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696A5B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20C7D016" w:rsidR="00547A72" w:rsidRPr="00547A72" w:rsidRDefault="007B10A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77BFD5F8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C7153A">
              <w:rPr>
                <w:rFonts w:ascii="Verdana" w:hAnsi="Verdana"/>
                <w:b/>
                <w:bCs/>
              </w:rPr>
              <w:t>5</w:t>
            </w:r>
            <w:r w:rsidR="00B15B2B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00/1</w:t>
            </w:r>
            <w:r w:rsidR="00C7153A">
              <w:rPr>
                <w:rFonts w:ascii="Verdana" w:hAnsi="Verdana"/>
                <w:b/>
                <w:bCs/>
              </w:rPr>
              <w:t>48</w:t>
            </w:r>
            <w:r w:rsidR="00DE323E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9A8BC4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66F37240" w:rsidR="00547A72" w:rsidRPr="00547A72" w:rsidRDefault="007B10A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0C64220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C7153A">
              <w:rPr>
                <w:rFonts w:ascii="Verdana" w:hAnsi="Verdana"/>
                <w:b/>
                <w:bCs/>
              </w:rPr>
              <w:t>500</w:t>
            </w:r>
            <w:r>
              <w:rPr>
                <w:rFonts w:ascii="Verdana" w:hAnsi="Verdana"/>
                <w:b/>
                <w:bCs/>
              </w:rPr>
              <w:t>/4</w:t>
            </w:r>
            <w:r w:rsidR="00C7153A">
              <w:rPr>
                <w:rFonts w:ascii="Verdana" w:hAnsi="Verdana"/>
                <w:b/>
                <w:bCs/>
              </w:rPr>
              <w:t>3</w:t>
            </w:r>
            <w:r w:rsidR="00E90095">
              <w:rPr>
                <w:rFonts w:ascii="Verdana" w:hAnsi="Verdana"/>
                <w:b/>
                <w:bCs/>
              </w:rPr>
              <w:t>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7F0270BE" w:rsidR="00547A72" w:rsidRPr="00547A72" w:rsidRDefault="007B10AE">
            <w:pPr>
              <w:rPr>
                <w:rFonts w:ascii="Verdana" w:hAnsi="Verdana"/>
                <w:b/>
                <w:bCs/>
              </w:rPr>
            </w:pPr>
            <w:r w:rsidRPr="007B10AE">
              <w:rPr>
                <w:rFonts w:ascii="Verdana" w:hAnsi="Verdana"/>
                <w:b/>
                <w:bCs/>
                <w:color w:val="2E74B5" w:themeColor="accent5" w:themeShade="BF"/>
              </w:rPr>
              <w:t>Strategia opt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24DD888F" w:rsidR="00547A72" w:rsidRPr="00547A72" w:rsidRDefault="00AE704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  <w:r w:rsidR="00154AB7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4F4125EC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</w:t>
            </w:r>
            <w:r w:rsidR="00154AB7">
              <w:rPr>
                <w:rFonts w:ascii="Verdana" w:hAnsi="Verdana"/>
                <w:b/>
                <w:bCs/>
              </w:rPr>
              <w:t>55</w:t>
            </w:r>
            <w:r w:rsidR="00C76839">
              <w:rPr>
                <w:rFonts w:ascii="Verdana" w:hAnsi="Verdana"/>
                <w:b/>
                <w:bCs/>
              </w:rPr>
              <w:t>/1</w:t>
            </w:r>
            <w:r>
              <w:rPr>
                <w:rFonts w:ascii="Verdana" w:hAnsi="Verdana"/>
                <w:b/>
                <w:bCs/>
              </w:rPr>
              <w:t>880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7072438E" w:rsidR="00547A72" w:rsidRPr="00547A72" w:rsidRDefault="00E90095">
            <w:pPr>
              <w:rPr>
                <w:rFonts w:ascii="Verdana" w:hAnsi="Verdana"/>
                <w:b/>
                <w:bCs/>
              </w:rPr>
            </w:pPr>
            <w:r w:rsidRPr="00DE323E"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 accumulate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14DCEB80" w:rsidR="00547A72" w:rsidRPr="00547A72" w:rsidRDefault="00DE323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Base del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3BDEB7D4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DE323E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.50/2</w:t>
            </w:r>
            <w:r w:rsidR="00DE323E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.</w:t>
            </w:r>
            <w:r w:rsidR="00C7153A">
              <w:rPr>
                <w:rFonts w:ascii="Verdana" w:hAnsi="Verdana"/>
                <w:b/>
                <w:bCs/>
              </w:rPr>
              <w:t>35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620180E4" w:rsidR="00547A72" w:rsidRPr="00DE323E" w:rsidRDefault="00E90095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323E"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 accumulate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081B58A7" w:rsidR="00547A72" w:rsidRPr="00547A72" w:rsidRDefault="00154AB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270E9768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084</w:t>
            </w:r>
            <w:r>
              <w:rPr>
                <w:rFonts w:ascii="Verdana" w:hAnsi="Verdana"/>
                <w:b/>
                <w:bCs/>
              </w:rPr>
              <w:t>/1.</w:t>
            </w:r>
            <w:r w:rsidR="00640378">
              <w:rPr>
                <w:rFonts w:ascii="Verdana" w:hAnsi="Verdana"/>
                <w:b/>
                <w:bCs/>
              </w:rPr>
              <w:t>650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0D3D66FC" w:rsidR="00547A72" w:rsidRPr="00547A72" w:rsidRDefault="00AE704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Target raggiunto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459E2C9A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AE704B">
              <w:rPr>
                <w:rFonts w:ascii="Verdana" w:hAnsi="Verdana"/>
                <w:b/>
                <w:bCs/>
              </w:rPr>
              <w:t>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2341008E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25800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033E214C" w:rsidR="00547A72" w:rsidRPr="00547A72" w:rsidRDefault="00E03F96">
            <w:pPr>
              <w:rPr>
                <w:rFonts w:ascii="Verdana" w:hAnsi="Verdana"/>
                <w:b/>
                <w:bCs/>
              </w:rPr>
            </w:pPr>
            <w:r w:rsidRPr="00640378">
              <w:rPr>
                <w:rFonts w:ascii="Verdana" w:hAnsi="Verdana"/>
                <w:b/>
                <w:bCs/>
                <w:color w:val="8EAADB" w:themeColor="accent1" w:themeTint="99"/>
              </w:rPr>
              <w:t>Long buy deep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11281634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2762D2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stretto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7930EE79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5CD72D74" w:rsidR="00547A72" w:rsidRPr="00640378" w:rsidRDefault="00E03F96">
            <w:pPr>
              <w:rPr>
                <w:rFonts w:ascii="Verdana" w:hAnsi="Verdana"/>
                <w:b/>
                <w:bCs/>
                <w:color w:val="8EAADB" w:themeColor="accent1" w:themeTint="99"/>
              </w:rPr>
            </w:pPr>
            <w:r w:rsidRPr="00640378">
              <w:rPr>
                <w:rFonts w:ascii="Verdana" w:hAnsi="Verdana"/>
                <w:b/>
                <w:bCs/>
                <w:color w:val="8EAADB" w:themeColor="accent1" w:themeTint="99"/>
              </w:rPr>
              <w:t>Long buy deep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76733"/>
    <w:rsid w:val="000B1DDF"/>
    <w:rsid w:val="000C0DD5"/>
    <w:rsid w:val="000D1442"/>
    <w:rsid w:val="000F1E4B"/>
    <w:rsid w:val="00106153"/>
    <w:rsid w:val="001166BB"/>
    <w:rsid w:val="00154AB7"/>
    <w:rsid w:val="001766EA"/>
    <w:rsid w:val="00204108"/>
    <w:rsid w:val="00251DEA"/>
    <w:rsid w:val="002762D2"/>
    <w:rsid w:val="00307F30"/>
    <w:rsid w:val="00420ADF"/>
    <w:rsid w:val="00425BCB"/>
    <w:rsid w:val="004614B6"/>
    <w:rsid w:val="00495B53"/>
    <w:rsid w:val="004F1422"/>
    <w:rsid w:val="005373B4"/>
    <w:rsid w:val="00547A72"/>
    <w:rsid w:val="0057543C"/>
    <w:rsid w:val="0058097B"/>
    <w:rsid w:val="005A4682"/>
    <w:rsid w:val="005A6050"/>
    <w:rsid w:val="005A68C7"/>
    <w:rsid w:val="005C5D98"/>
    <w:rsid w:val="00627813"/>
    <w:rsid w:val="00640378"/>
    <w:rsid w:val="0066509C"/>
    <w:rsid w:val="00697B25"/>
    <w:rsid w:val="006F4708"/>
    <w:rsid w:val="00747B5C"/>
    <w:rsid w:val="00773AA7"/>
    <w:rsid w:val="007A5557"/>
    <w:rsid w:val="007B10AE"/>
    <w:rsid w:val="00877557"/>
    <w:rsid w:val="008A29C0"/>
    <w:rsid w:val="008A3BDB"/>
    <w:rsid w:val="008B0BB7"/>
    <w:rsid w:val="008D19F2"/>
    <w:rsid w:val="008D5855"/>
    <w:rsid w:val="00931175"/>
    <w:rsid w:val="00937222"/>
    <w:rsid w:val="009A3531"/>
    <w:rsid w:val="009E63B8"/>
    <w:rsid w:val="00A26E44"/>
    <w:rsid w:val="00A3640E"/>
    <w:rsid w:val="00A858F8"/>
    <w:rsid w:val="00AD652B"/>
    <w:rsid w:val="00AE704B"/>
    <w:rsid w:val="00B15B2B"/>
    <w:rsid w:val="00B21579"/>
    <w:rsid w:val="00C04B4B"/>
    <w:rsid w:val="00C7153A"/>
    <w:rsid w:val="00C76839"/>
    <w:rsid w:val="00C86FD2"/>
    <w:rsid w:val="00CA559E"/>
    <w:rsid w:val="00CC00C7"/>
    <w:rsid w:val="00CD4C6C"/>
    <w:rsid w:val="00CE1D89"/>
    <w:rsid w:val="00CF7E4F"/>
    <w:rsid w:val="00D52723"/>
    <w:rsid w:val="00D60BE3"/>
    <w:rsid w:val="00D70555"/>
    <w:rsid w:val="00D74C82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F32C3"/>
    <w:rsid w:val="00EF4C47"/>
    <w:rsid w:val="00F11FDC"/>
    <w:rsid w:val="00F3729B"/>
    <w:rsid w:val="00FB019C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2023-09-25T08:29:00Z</dcterms:created>
  <dcterms:modified xsi:type="dcterms:W3CDTF">2023-09-25T08:38:00Z</dcterms:modified>
</cp:coreProperties>
</file>